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A6" w:rsidRDefault="00C07186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重点学生基本信息表</w:t>
      </w:r>
    </w:p>
    <w:tbl>
      <w:tblPr>
        <w:tblW w:w="8352" w:type="dxa"/>
        <w:tblInd w:w="3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35"/>
        <w:gridCol w:w="432"/>
        <w:gridCol w:w="726"/>
        <w:gridCol w:w="162"/>
        <w:gridCol w:w="180"/>
        <w:gridCol w:w="762"/>
        <w:gridCol w:w="294"/>
        <w:gridCol w:w="306"/>
        <w:gridCol w:w="192"/>
        <w:gridCol w:w="336"/>
        <w:gridCol w:w="234"/>
        <w:gridCol w:w="426"/>
        <w:gridCol w:w="468"/>
        <w:gridCol w:w="162"/>
        <w:gridCol w:w="78"/>
        <w:gridCol w:w="852"/>
        <w:gridCol w:w="84"/>
        <w:gridCol w:w="1062"/>
      </w:tblGrid>
      <w:tr w:rsidR="004374A6">
        <w:trPr>
          <w:trHeight w:hRule="exact" w:val="397"/>
        </w:trPr>
        <w:tc>
          <w:tcPr>
            <w:tcW w:w="159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照片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97"/>
        </w:trPr>
        <w:tc>
          <w:tcPr>
            <w:tcW w:w="159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4374A6">
        <w:trPr>
          <w:trHeight w:hRule="exact" w:val="397"/>
        </w:trPr>
        <w:tc>
          <w:tcPr>
            <w:tcW w:w="159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宿舍号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学生联系方式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4374A6">
        <w:trPr>
          <w:trHeight w:hRule="exact" w:val="397"/>
        </w:trPr>
        <w:tc>
          <w:tcPr>
            <w:tcW w:w="159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家长姓名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97"/>
        </w:trPr>
        <w:tc>
          <w:tcPr>
            <w:tcW w:w="159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班主任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导师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val="387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学籍预警情况</w:t>
            </w:r>
          </w:p>
        </w:tc>
        <w:tc>
          <w:tcPr>
            <w:tcW w:w="6756" w:type="dxa"/>
            <w:gridSpan w:val="17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Style w:val="font01"/>
                <w:rFonts w:hint="default"/>
                <w:lang w:bidi="ar"/>
              </w:rPr>
              <w:t>█</w:t>
            </w:r>
            <w:r>
              <w:rPr>
                <w:rStyle w:val="font01"/>
                <w:rFonts w:hint="default"/>
                <w:lang w:bidi="ar"/>
              </w:rPr>
              <w:t>学业预警</w:t>
            </w:r>
            <w:r>
              <w:rPr>
                <w:rStyle w:val="font01"/>
                <w:rFonts w:hint="default"/>
                <w:lang w:bidi="ar"/>
              </w:rPr>
              <w:t xml:space="preserve">            □</w:t>
            </w:r>
            <w:r>
              <w:rPr>
                <w:rStyle w:val="font01"/>
                <w:rFonts w:hint="default"/>
                <w:lang w:bidi="ar"/>
              </w:rPr>
              <w:t>试读</w:t>
            </w:r>
            <w:r>
              <w:rPr>
                <w:rStyle w:val="font01"/>
                <w:rFonts w:hint="default"/>
                <w:lang w:bidi="ar"/>
              </w:rPr>
              <w:t xml:space="preserve">          </w:t>
            </w:r>
          </w:p>
        </w:tc>
      </w:tr>
      <w:tr w:rsidR="004374A6">
        <w:trPr>
          <w:trHeight w:val="399"/>
        </w:trPr>
        <w:tc>
          <w:tcPr>
            <w:tcW w:w="159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专项负责人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负责老师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val="387"/>
        </w:trPr>
        <w:tc>
          <w:tcPr>
            <w:tcW w:w="1596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负责学生</w:t>
            </w:r>
          </w:p>
        </w:tc>
        <w:tc>
          <w:tcPr>
            <w:tcW w:w="173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62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07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val="387"/>
        </w:trPr>
        <w:tc>
          <w:tcPr>
            <w:tcW w:w="8352" w:type="dxa"/>
            <w:gridSpan w:val="19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学分绩点情况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 w:rsidR="004374A6">
        <w:trPr>
          <w:trHeight w:val="347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学期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第一学期</w:t>
            </w: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第二学期</w:t>
            </w:r>
          </w:p>
        </w:tc>
        <w:tc>
          <w:tcPr>
            <w:tcW w:w="11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第三学期</w:t>
            </w:r>
          </w:p>
        </w:tc>
        <w:tc>
          <w:tcPr>
            <w:tcW w:w="1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第四学期</w:t>
            </w: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第五学期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第六学期</w:t>
            </w:r>
          </w:p>
        </w:tc>
      </w:tr>
      <w:tr w:rsidR="004374A6">
        <w:trPr>
          <w:trHeight w:val="347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通过学分数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1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12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1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9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4374A6">
        <w:trPr>
          <w:trHeight w:val="387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未通过总学分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已通过总学分</w:t>
            </w:r>
          </w:p>
        </w:tc>
        <w:tc>
          <w:tcPr>
            <w:tcW w:w="118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6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学期绩点</w:t>
            </w:r>
            <w:proofErr w:type="gramEnd"/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4374A6">
        <w:trPr>
          <w:trHeight w:val="387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未通过课程</w:t>
            </w:r>
          </w:p>
        </w:tc>
        <w:tc>
          <w:tcPr>
            <w:tcW w:w="6756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 w:rsidP="00C071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4374A6">
        <w:trPr>
          <w:trHeight w:val="387"/>
        </w:trPr>
        <w:tc>
          <w:tcPr>
            <w:tcW w:w="8352" w:type="dxa"/>
            <w:gridSpan w:val="19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2016 -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2017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学年第（二）学期课程表：</w:t>
            </w:r>
            <w:r>
              <w:rPr>
                <w:rFonts w:ascii="宋体" w:eastAsia="宋体" w:hAnsi="宋体" w:cs="宋体"/>
                <w:color w:val="333333"/>
                <w:sz w:val="14"/>
                <w:szCs w:val="14"/>
              </w:rPr>
              <w:t>总学分【</w:t>
            </w:r>
            <w:r>
              <w:rPr>
                <w:rFonts w:ascii="宋体" w:eastAsia="宋体" w:hAnsi="宋体" w:cs="宋体"/>
                <w:color w:val="333333"/>
                <w:sz w:val="14"/>
                <w:szCs w:val="14"/>
              </w:rPr>
              <w:t>29.0</w:t>
            </w:r>
            <w:r>
              <w:rPr>
                <w:rFonts w:ascii="宋体" w:eastAsia="宋体" w:hAnsi="宋体" w:cs="宋体"/>
                <w:color w:val="333333"/>
                <w:sz w:val="14"/>
                <w:szCs w:val="14"/>
              </w:rPr>
              <w:t>】学分</w:t>
            </w:r>
          </w:p>
        </w:tc>
      </w:tr>
      <w:tr w:rsidR="004374A6">
        <w:trPr>
          <w:trHeight w:hRule="exact" w:val="303"/>
        </w:trPr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二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三</w:t>
            </w: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四</w:t>
            </w: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五</w:t>
            </w: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  <w:tr w:rsidR="004374A6">
        <w:trPr>
          <w:trHeight w:hRule="exact" w:val="340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第一讲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第二讲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Calibri" w:eastAsia="宋体" w:hAnsi="Calibri" w:cs="Calibri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第三讲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第四讲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 w:rsidP="00C0718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23"/>
        </w:trPr>
        <w:tc>
          <w:tcPr>
            <w:tcW w:w="9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C07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第五讲</w:t>
            </w: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340"/>
        </w:trPr>
        <w:tc>
          <w:tcPr>
            <w:tcW w:w="96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636"/>
        </w:trPr>
        <w:tc>
          <w:tcPr>
            <w:tcW w:w="961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月考</w:t>
            </w:r>
          </w:p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7391" w:type="dxa"/>
            <w:gridSpan w:val="18"/>
            <w:tcBorders>
              <w:tl2br w:val="nil"/>
              <w:tr2bl w:val="nil"/>
            </w:tcBorders>
            <w:shd w:val="clear" w:color="auto" w:fill="auto"/>
          </w:tcPr>
          <w:p w:rsidR="004374A6" w:rsidRDefault="004374A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587"/>
        </w:trPr>
        <w:tc>
          <w:tcPr>
            <w:tcW w:w="961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半期</w:t>
            </w:r>
          </w:p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7391" w:type="dxa"/>
            <w:gridSpan w:val="18"/>
            <w:tcBorders>
              <w:tl2br w:val="nil"/>
              <w:tr2bl w:val="nil"/>
            </w:tcBorders>
            <w:shd w:val="clear" w:color="auto" w:fill="auto"/>
          </w:tcPr>
          <w:p w:rsidR="004374A6" w:rsidRDefault="004374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374A6">
        <w:trPr>
          <w:trHeight w:hRule="exact" w:val="1398"/>
        </w:trPr>
        <w:tc>
          <w:tcPr>
            <w:tcW w:w="961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期末</w:t>
            </w:r>
          </w:p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考试</w:t>
            </w:r>
          </w:p>
          <w:p w:rsidR="004374A6" w:rsidRDefault="00C0718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7391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74A6" w:rsidRDefault="004374A6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4374A6" w:rsidRDefault="004374A6">
      <w:pPr>
        <w:rPr>
          <w:b/>
          <w:bCs/>
        </w:rPr>
      </w:pPr>
    </w:p>
    <w:sectPr w:rsidR="0043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6"/>
    <w:rsid w:val="00100136"/>
    <w:rsid w:val="004374A6"/>
    <w:rsid w:val="00657E8B"/>
    <w:rsid w:val="007179A8"/>
    <w:rsid w:val="00860B64"/>
    <w:rsid w:val="009E11DB"/>
    <w:rsid w:val="00C07186"/>
    <w:rsid w:val="00C53297"/>
    <w:rsid w:val="0B4A70C8"/>
    <w:rsid w:val="0C804BA8"/>
    <w:rsid w:val="1659527A"/>
    <w:rsid w:val="17580EF8"/>
    <w:rsid w:val="24DA37C5"/>
    <w:rsid w:val="26CC67BF"/>
    <w:rsid w:val="321D0D83"/>
    <w:rsid w:val="32C94841"/>
    <w:rsid w:val="621F178E"/>
    <w:rsid w:val="64413665"/>
    <w:rsid w:val="6CD113F0"/>
    <w:rsid w:val="6DC77178"/>
    <w:rsid w:val="75067B2A"/>
    <w:rsid w:val="7D3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3232F-E088-45B4-AE55-9D91F372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333B6D"/>
      <w:sz w:val="14"/>
      <w:szCs w:val="14"/>
      <w:u w:val="none"/>
    </w:rPr>
  </w:style>
  <w:style w:type="character" w:styleId="a6">
    <w:name w:val="Hyperlink"/>
    <w:basedOn w:val="a0"/>
    <w:uiPriority w:val="99"/>
    <w:unhideWhenUsed/>
    <w:rPr>
      <w:color w:val="333B6D"/>
      <w:sz w:val="14"/>
      <w:szCs w:val="14"/>
      <w:u w:val="none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胡博洋</cp:lastModifiedBy>
  <cp:revision>5</cp:revision>
  <dcterms:created xsi:type="dcterms:W3CDTF">2017-04-11T15:49:00Z</dcterms:created>
  <dcterms:modified xsi:type="dcterms:W3CDTF">2017-05-02T09:51:00Z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