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材料学院党建及学生工作任务布置单</w:t>
      </w:r>
    </w:p>
    <w:tbl>
      <w:tblPr>
        <w:tblStyle w:val="6"/>
        <w:tblW w:w="10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20"/>
        <w:gridCol w:w="143"/>
        <w:gridCol w:w="159"/>
        <w:gridCol w:w="2109"/>
        <w:gridCol w:w="564"/>
        <w:gridCol w:w="879"/>
        <w:gridCol w:w="822"/>
        <w:gridCol w:w="284"/>
        <w:gridCol w:w="853"/>
        <w:gridCol w:w="564"/>
        <w:gridCol w:w="1124"/>
        <w:gridCol w:w="1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工作事项</w:t>
            </w:r>
          </w:p>
        </w:tc>
        <w:tc>
          <w:tcPr>
            <w:tcW w:w="5096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第一责任人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6" w:type="dxa"/>
            <w:gridSpan w:val="7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督察督办人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完成截止时间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上交去向部门及联系人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730" w:type="dxa"/>
            <w:gridSpan w:val="14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工作任务具体要求（任务分解及时间、责任人明确，提供模板，具体操办流程、要求和说明）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  <w:jc w:val="center"/>
        </w:trPr>
        <w:tc>
          <w:tcPr>
            <w:tcW w:w="10730" w:type="dxa"/>
            <w:gridSpan w:val="14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Arial"/>
                <w:sz w:val="24"/>
                <w:szCs w:val="24"/>
                <w:u w:val="single"/>
              </w:rPr>
            </w:pPr>
          </w:p>
          <w:p>
            <w:pPr>
              <w:tabs>
                <w:tab w:val="left" w:pos="6601"/>
              </w:tabs>
              <w:jc w:val="left"/>
              <w:rPr>
                <w:rFonts w:hint="eastAsia"/>
                <w:i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730" w:type="dxa"/>
            <w:gridSpan w:val="1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工作督查督办情况记录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督查督办时间</w:t>
            </w:r>
          </w:p>
        </w:tc>
        <w:tc>
          <w:tcPr>
            <w:tcW w:w="719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情况记录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督办人签字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9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任务交付完成情况记录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工作评价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交付去向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（哪个部门，谁）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督办人评价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第一责任人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督查督办人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备注：（1）本表布置任务为一式两份，手写情况下可复印，同时在辅导与、副书记办公室白板上张贴；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（2）涉及保密任务情况，则以电子稿填写，在群里共享或发给个人即可；</w:t>
      </w:r>
    </w:p>
    <w:p>
      <w:pPr>
        <w:ind w:firstLine="600" w:firstLineChars="250"/>
      </w:pPr>
      <w:r>
        <w:rPr>
          <w:rFonts w:hint="eastAsia"/>
          <w:sz w:val="24"/>
        </w:rPr>
        <w:t>（3）领导签字后，一份保留存档，另一份由第一责任自行保管，作为工作评价的依据之一。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B40B5"/>
    <w:rsid w:val="282859F5"/>
    <w:rsid w:val="4EB267FA"/>
    <w:rsid w:val="58FB40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customStyle="1" w:styleId="7">
    <w:name w:val="titleword_red1"/>
    <w:basedOn w:val="3"/>
    <w:uiPriority w:val="0"/>
    <w:rPr>
      <w:b/>
      <w:color w:val="CA1717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2017-03-21T09:40:00Z</dcterms:created>
  <dc:creator>levfee</dc:creator>
  <cp:lastModifiedBy>Administrator</cp:lastModifiedBy>
  <dcterms:modified xsi:type="dcterms:W3CDTF">2017-03-24T08:03:43Z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