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0" w:rsidRPr="00F97031" w:rsidRDefault="00530EE0" w:rsidP="00CA75D5">
      <w:pPr>
        <w:ind w:left="883" w:hanging="883"/>
        <w:jc w:val="center"/>
        <w:rPr>
          <w:b/>
          <w:sz w:val="32"/>
          <w:szCs w:val="32"/>
        </w:rPr>
      </w:pPr>
      <w:r w:rsidRPr="00F97031">
        <w:rPr>
          <w:rFonts w:hint="eastAsia"/>
          <w:b/>
          <w:sz w:val="32"/>
          <w:szCs w:val="32"/>
        </w:rPr>
        <w:t>材料科学与工程学院关于本科生参加夏令营</w:t>
      </w:r>
    </w:p>
    <w:p w:rsidR="00530EE0" w:rsidRPr="00F97031" w:rsidRDefault="00530EE0" w:rsidP="00CA75D5">
      <w:pPr>
        <w:ind w:left="883" w:hanging="883"/>
        <w:jc w:val="center"/>
        <w:rPr>
          <w:b/>
          <w:sz w:val="32"/>
          <w:szCs w:val="32"/>
        </w:rPr>
      </w:pPr>
      <w:r w:rsidRPr="00F97031">
        <w:rPr>
          <w:rFonts w:hint="eastAsia"/>
          <w:b/>
          <w:sz w:val="32"/>
          <w:szCs w:val="32"/>
        </w:rPr>
        <w:t>出国留学和短期交流的暂行管理办法</w:t>
      </w:r>
    </w:p>
    <w:p w:rsidR="00530EE0" w:rsidRPr="00A60A29" w:rsidRDefault="00530EE0" w:rsidP="00917824">
      <w:pPr>
        <w:ind w:left="560" w:hanging="560"/>
        <w:jc w:val="center"/>
        <w:rPr>
          <w:sz w:val="28"/>
          <w:szCs w:val="28"/>
        </w:rPr>
      </w:pPr>
      <w:r w:rsidRPr="00A60A29">
        <w:rPr>
          <w:rFonts w:hint="eastAsia"/>
          <w:sz w:val="28"/>
          <w:szCs w:val="28"/>
        </w:rPr>
        <w:t>西南交通大学材料科学与工程学院</w:t>
      </w:r>
    </w:p>
    <w:p w:rsidR="00530EE0" w:rsidRPr="00A60A29" w:rsidRDefault="00530EE0" w:rsidP="00F97031">
      <w:pPr>
        <w:ind w:leftChars="-100" w:left="350" w:hanging="560"/>
        <w:jc w:val="center"/>
        <w:rPr>
          <w:sz w:val="28"/>
          <w:szCs w:val="28"/>
        </w:rPr>
      </w:pPr>
      <w:r w:rsidRPr="00A60A29">
        <w:rPr>
          <w:sz w:val="28"/>
          <w:szCs w:val="28"/>
        </w:rPr>
        <w:t>20</w:t>
      </w:r>
      <w:r>
        <w:rPr>
          <w:sz w:val="28"/>
          <w:szCs w:val="28"/>
        </w:rPr>
        <w:t>16-4-25</w:t>
      </w:r>
    </w:p>
    <w:p w:rsidR="00530EE0" w:rsidRDefault="00530EE0" w:rsidP="00917824">
      <w:pPr>
        <w:ind w:left="420"/>
      </w:pPr>
    </w:p>
    <w:p w:rsidR="00530EE0" w:rsidRPr="00C7098C" w:rsidRDefault="00530EE0" w:rsidP="00C044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为了积极配合学校关于本科教育中创新性人才培养的要求，提高本科生的国际化能力，</w:t>
      </w:r>
      <w:r w:rsidRPr="00C7098C">
        <w:rPr>
          <w:rFonts w:hint="eastAsia"/>
          <w:sz w:val="24"/>
          <w:szCs w:val="24"/>
        </w:rPr>
        <w:t>切实加强本科生</w:t>
      </w:r>
      <w:r>
        <w:rPr>
          <w:rFonts w:hint="eastAsia"/>
          <w:sz w:val="24"/>
          <w:szCs w:val="24"/>
        </w:rPr>
        <w:t>教学</w:t>
      </w:r>
      <w:r w:rsidRPr="00C7098C">
        <w:rPr>
          <w:rFonts w:hint="eastAsia"/>
          <w:sz w:val="24"/>
          <w:szCs w:val="24"/>
        </w:rPr>
        <w:t>管理，有序开展本科教学工作，遵照西南交通大学相关规定，</w:t>
      </w:r>
      <w:r>
        <w:rPr>
          <w:rFonts w:hint="eastAsia"/>
          <w:sz w:val="24"/>
          <w:szCs w:val="24"/>
        </w:rPr>
        <w:t>针对本科生外出参加夏令营、出国留学推荐和短期交流工作，</w:t>
      </w:r>
      <w:r w:rsidRPr="00C7098C">
        <w:rPr>
          <w:rFonts w:hint="eastAsia"/>
          <w:sz w:val="24"/>
          <w:szCs w:val="24"/>
        </w:rPr>
        <w:t>制定本暂行办法。</w:t>
      </w:r>
    </w:p>
    <w:p w:rsidR="00530EE0" w:rsidRDefault="00530EE0" w:rsidP="00917824">
      <w:pPr>
        <w:numPr>
          <w:ilvl w:val="0"/>
          <w:numId w:val="1"/>
          <w:numberingChange w:id="0" w:author="pc" w:date="2016-04-25T12:11:00Z" w:original="%1:1:0:、"/>
        </w:numPr>
        <w:spacing w:line="360" w:lineRule="auto"/>
        <w:ind w:left="480" w:hanging="480"/>
        <w:rPr>
          <w:sz w:val="24"/>
          <w:szCs w:val="24"/>
        </w:rPr>
      </w:pPr>
      <w:r w:rsidRPr="0011766D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科学与工程</w:t>
      </w:r>
      <w:r w:rsidRPr="0011766D">
        <w:rPr>
          <w:rFonts w:hint="eastAsia"/>
          <w:sz w:val="24"/>
          <w:szCs w:val="24"/>
        </w:rPr>
        <w:t>学院本科生，在</w:t>
      </w:r>
      <w:r>
        <w:rPr>
          <w:rFonts w:hint="eastAsia"/>
          <w:sz w:val="24"/>
          <w:szCs w:val="24"/>
        </w:rPr>
        <w:t>不影响</w:t>
      </w:r>
      <w:r w:rsidRPr="0011766D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校正常教学秩序</w:t>
      </w:r>
      <w:r w:rsidRPr="0011766D">
        <w:rPr>
          <w:rFonts w:hint="eastAsia"/>
          <w:sz w:val="24"/>
          <w:szCs w:val="24"/>
        </w:rPr>
        <w:t>的前提下，可以申请</w:t>
      </w:r>
      <w:r>
        <w:rPr>
          <w:rFonts w:hint="eastAsia"/>
          <w:sz w:val="24"/>
          <w:szCs w:val="24"/>
        </w:rPr>
        <w:t>外出参加夏令营。每人每学年可以申请一次，若申请被拒，学院收回相关推荐后，可以再申请一次。</w:t>
      </w:r>
    </w:p>
    <w:p w:rsidR="00530EE0" w:rsidRDefault="00530EE0" w:rsidP="00917824">
      <w:pPr>
        <w:numPr>
          <w:ilvl w:val="0"/>
          <w:numId w:val="1"/>
          <w:numberingChange w:id="1" w:author="pc" w:date="2016-04-25T12:11:00Z" w:original="%1:2:0:、"/>
        </w:numPr>
        <w:spacing w:line="360" w:lineRule="auto"/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学生在参加夏令营活动时，若与学校的正常教学活动冲突（如实习等），必须向学校请假，其外出期间的安全由学生本人负责。</w:t>
      </w:r>
    </w:p>
    <w:p w:rsidR="00530EE0" w:rsidRDefault="00530EE0" w:rsidP="00917824">
      <w:pPr>
        <w:numPr>
          <w:ilvl w:val="0"/>
          <w:numId w:val="1"/>
          <w:numberingChange w:id="2" w:author="pc" w:date="2016-04-25T12:11:00Z" w:original="%1:3:0:、"/>
        </w:numPr>
        <w:spacing w:line="360" w:lineRule="auto"/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学院支持我院本科生出国留学和短期交流活动。学院教师要积极为其进行推荐和指导。</w:t>
      </w:r>
    </w:p>
    <w:p w:rsidR="00530EE0" w:rsidRDefault="00530EE0" w:rsidP="00917824">
      <w:pPr>
        <w:numPr>
          <w:ilvl w:val="0"/>
          <w:numId w:val="1"/>
          <w:numberingChange w:id="3" w:author="pc" w:date="2016-04-25T12:11:00Z" w:original="%1:4:0:、"/>
        </w:numPr>
        <w:spacing w:line="360" w:lineRule="auto"/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学校相关部门组织的出国交流和联合培养活动，学院遵循择优选择的原则，公开向全院学生宣传，并择优推荐，同时为其交流活动提供帮助指导。协助学生切实制定好相关的学习计划，做好与原有培养计划的衔接工作，在其交流活动结束后，对相关课程的学习成绩进行认定，并做好课程替代工作。</w:t>
      </w:r>
    </w:p>
    <w:p w:rsidR="00530EE0" w:rsidRDefault="00530EE0" w:rsidP="00917824">
      <w:pPr>
        <w:numPr>
          <w:ilvl w:val="0"/>
          <w:numId w:val="1"/>
          <w:numberingChange w:id="4" w:author="pc" w:date="2016-04-25T12:11:00Z" w:original="%1:5:0:、"/>
        </w:numPr>
        <w:spacing w:line="360" w:lineRule="auto"/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对于学生自主的留学申请，学院给予大力支持，并指导其做好学校与专业的选择与推荐工作。</w:t>
      </w:r>
    </w:p>
    <w:p w:rsidR="00530EE0" w:rsidRDefault="00530EE0" w:rsidP="00C04468">
      <w:pPr>
        <w:spacing w:line="360" w:lineRule="auto"/>
        <w:ind w:left="420"/>
        <w:jc w:val="left"/>
      </w:pPr>
    </w:p>
    <w:p w:rsidR="00530EE0" w:rsidRDefault="00530EE0" w:rsidP="00C04468">
      <w:pPr>
        <w:spacing w:line="360" w:lineRule="auto"/>
        <w:ind w:left="420"/>
        <w:jc w:val="left"/>
      </w:pPr>
    </w:p>
    <w:p w:rsidR="00530EE0" w:rsidRPr="00C04468" w:rsidRDefault="00530EE0" w:rsidP="00C04468">
      <w:pPr>
        <w:spacing w:line="360" w:lineRule="auto"/>
        <w:ind w:left="420"/>
        <w:jc w:val="right"/>
        <w:rPr>
          <w:sz w:val="24"/>
          <w:szCs w:val="24"/>
        </w:rPr>
      </w:pPr>
      <w:r w:rsidRPr="00C04468">
        <w:rPr>
          <w:rFonts w:hint="eastAsia"/>
          <w:sz w:val="24"/>
          <w:szCs w:val="24"/>
        </w:rPr>
        <w:t>材料科学与工程学院</w:t>
      </w:r>
    </w:p>
    <w:p w:rsidR="00530EE0" w:rsidRPr="00917824" w:rsidRDefault="00530EE0" w:rsidP="00C04468">
      <w:pPr>
        <w:spacing w:line="360" w:lineRule="auto"/>
        <w:ind w:left="420"/>
        <w:jc w:val="right"/>
      </w:pPr>
      <w:r>
        <w:rPr>
          <w:sz w:val="24"/>
          <w:szCs w:val="24"/>
        </w:rPr>
        <w:t xml:space="preserve"> </w:t>
      </w:r>
      <w:r w:rsidRPr="00C04468">
        <w:rPr>
          <w:sz w:val="24"/>
          <w:szCs w:val="24"/>
        </w:rPr>
        <w:t>2016-4-25</w:t>
      </w:r>
    </w:p>
    <w:sectPr w:rsidR="00530EE0" w:rsidRPr="00917824" w:rsidSect="002564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47" w:rsidRDefault="00BD6047" w:rsidP="00CA75D5">
      <w:r>
        <w:separator/>
      </w:r>
    </w:p>
  </w:endnote>
  <w:endnote w:type="continuationSeparator" w:id="0">
    <w:p w:rsidR="00BD6047" w:rsidRDefault="00BD6047" w:rsidP="00CA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47" w:rsidRDefault="00BD6047" w:rsidP="00CA75D5">
      <w:r>
        <w:separator/>
      </w:r>
    </w:p>
  </w:footnote>
  <w:footnote w:type="continuationSeparator" w:id="0">
    <w:p w:rsidR="00BD6047" w:rsidRDefault="00BD6047" w:rsidP="00CA7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E0" w:rsidRDefault="00530EE0" w:rsidP="001F2D3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0B9B"/>
    <w:multiLevelType w:val="hybridMultilevel"/>
    <w:tmpl w:val="FEE8CE9C"/>
    <w:lvl w:ilvl="0" w:tplc="E3A00068">
      <w:start w:val="1"/>
      <w:numFmt w:val="decimal"/>
      <w:lvlText w:val="%1、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824"/>
    <w:rsid w:val="00060A9C"/>
    <w:rsid w:val="0011766D"/>
    <w:rsid w:val="001F2D3C"/>
    <w:rsid w:val="002564D7"/>
    <w:rsid w:val="003174B3"/>
    <w:rsid w:val="004D7FF7"/>
    <w:rsid w:val="00530EE0"/>
    <w:rsid w:val="00847351"/>
    <w:rsid w:val="00917824"/>
    <w:rsid w:val="00A60A29"/>
    <w:rsid w:val="00AD4765"/>
    <w:rsid w:val="00BD6047"/>
    <w:rsid w:val="00BF66AE"/>
    <w:rsid w:val="00C04468"/>
    <w:rsid w:val="00C7098C"/>
    <w:rsid w:val="00CA75D5"/>
    <w:rsid w:val="00DD25E0"/>
    <w:rsid w:val="00E83290"/>
    <w:rsid w:val="00F714F0"/>
    <w:rsid w:val="00F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A75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A7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A75D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F2D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B9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Company>www.sdwmbbs.com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Administrator</cp:lastModifiedBy>
  <cp:revision>6</cp:revision>
  <dcterms:created xsi:type="dcterms:W3CDTF">2016-04-24T23:38:00Z</dcterms:created>
  <dcterms:modified xsi:type="dcterms:W3CDTF">2016-09-07T15:23:00Z</dcterms:modified>
</cp:coreProperties>
</file>